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Look at the </w:t>
      </w:r>
      <w:r w:rsidDel="00000000" w:rsidR="00000000" w:rsidRPr="00000000">
        <w:rPr>
          <w:rFonts w:ascii="Roboto Slab" w:cs="Roboto Slab" w:eastAsia="Roboto Slab" w:hAnsi="Roboto Slab"/>
          <w:sz w:val="24"/>
          <w:szCs w:val="24"/>
          <w:rtl w:val="0"/>
        </w:rPr>
        <w:t xml:space="preserve">image</w:t>
      </w:r>
      <w:r w:rsidDel="00000000" w:rsidR="00000000" w:rsidRPr="00000000">
        <w:rPr>
          <w:rFonts w:ascii="Roboto Slab" w:cs="Roboto Slab" w:eastAsia="Roboto Slab" w:hAnsi="Roboto Slab"/>
          <w:sz w:val="24"/>
          <w:szCs w:val="24"/>
          <w:rtl w:val="0"/>
        </w:rPr>
        <w:t xml:space="preserve">.</w:t>
      </w:r>
      <w:r w:rsidDel="00000000" w:rsidR="00000000" w:rsidRPr="00000000">
        <w:rPr>
          <w:rFonts w:ascii="Roboto Slab" w:cs="Roboto Slab" w:eastAsia="Roboto Slab" w:hAnsi="Roboto Slab"/>
          <w:rtl w:val="0"/>
        </w:rPr>
        <w:t xml:space="preserve"> </w:t>
      </w:r>
      <w:r w:rsidDel="00000000" w:rsidR="00000000" w:rsidRPr="00000000">
        <w:rPr>
          <w:rFonts w:ascii="Roboto Slab" w:cs="Roboto Slab" w:eastAsia="Roboto Slab" w:hAnsi="Roboto Slab"/>
          <w:sz w:val="24"/>
          <w:szCs w:val="24"/>
          <w:rtl w:val="0"/>
        </w:rPr>
        <w:t xml:space="preserve">What does it show?  </w:t>
      </w:r>
    </w:p>
    <w:p w:rsidR="00000000" w:rsidDel="00000000" w:rsidP="00000000" w:rsidRDefault="00000000" w:rsidRPr="00000000" w14:paraId="00000002">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Describe what you see in the </w:t>
      </w:r>
      <w:r w:rsidDel="00000000" w:rsidR="00000000" w:rsidRPr="00000000">
        <w:rPr>
          <w:rFonts w:ascii="Roboto" w:cs="Roboto" w:eastAsia="Roboto" w:hAnsi="Roboto"/>
          <w:sz w:val="24"/>
          <w:szCs w:val="24"/>
          <w:rtl w:val="0"/>
        </w:rPr>
        <w:t xml:space="preserve">image </w:t>
      </w:r>
      <w:r w:rsidDel="00000000" w:rsidR="00000000" w:rsidRPr="00000000">
        <w:rPr>
          <w:rFonts w:ascii="Roboto" w:cs="Roboto" w:eastAsia="Roboto" w:hAnsi="Roboto"/>
          <w:sz w:val="24"/>
          <w:szCs w:val="24"/>
          <w:rtl w:val="0"/>
        </w:rPr>
        <w:t xml:space="preserve">in as much detail as possible.</w:t>
      </w:r>
    </w:p>
    <w:tbl>
      <w:tblPr>
        <w:tblStyle w:val="Table1"/>
        <w:tblW w:w="990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rPr>
          <w:trHeight w:val="1554" w:hRule="atLeast"/>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04">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05">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06">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07">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08">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09">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0A">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rFonts w:ascii="Roboto" w:cs="Roboto" w:eastAsia="Roboto" w:hAnsi="Roboto"/>
                <w:color w:val="5b5b5b"/>
                <w:sz w:val="24"/>
                <w:szCs w:val="24"/>
              </w:rPr>
            </w:pPr>
            <w:r w:rsidDel="00000000" w:rsidR="00000000" w:rsidRPr="00000000">
              <w:rPr>
                <w:rtl w:val="0"/>
              </w:rPr>
            </w:r>
          </w:p>
        </w:tc>
      </w:tr>
    </w:tbl>
    <w:p w:rsidR="00000000" w:rsidDel="00000000" w:rsidP="00000000" w:rsidRDefault="00000000" w:rsidRPr="00000000" w14:paraId="0000000C">
      <w:pPr>
        <w:rPr>
          <w:rFonts w:ascii="Roboto" w:cs="Roboto" w:eastAsia="Roboto" w:hAnsi="Roboto"/>
          <w:color w:val="5b5b5b"/>
          <w:sz w:val="24"/>
          <w:szCs w:val="24"/>
        </w:rPr>
      </w:pPr>
      <w:r w:rsidDel="00000000" w:rsidR="00000000" w:rsidRPr="00000000">
        <w:rPr>
          <w:rFonts w:ascii="Roboto Slab" w:cs="Roboto Slab" w:eastAsia="Roboto Slab" w:hAnsi="Roboto Slab"/>
          <w:sz w:val="24"/>
          <w:szCs w:val="24"/>
          <w:rtl w:val="0"/>
        </w:rPr>
        <w:t xml:space="preserve">Vocabulary Bank:</w:t>
      </w:r>
      <w:r w:rsidDel="00000000" w:rsidR="00000000" w:rsidRPr="00000000">
        <w:rPr>
          <w:rFonts w:ascii="Roboto" w:cs="Roboto" w:eastAsia="Roboto" w:hAnsi="Roboto"/>
          <w:sz w:val="24"/>
          <w:szCs w:val="24"/>
          <w:rtl w:val="0"/>
        </w:rPr>
        <w:t xml:space="preserve"> Black woman, White people, crowd, walking, facial expression, sunglasses, shouting, smiling, old, young, man, woman</w:t>
      </w:r>
      <w:r w:rsidDel="00000000" w:rsidR="00000000" w:rsidRPr="00000000">
        <w:rPr>
          <w:rtl w:val="0"/>
        </w:rPr>
      </w:r>
    </w:p>
    <w:p w:rsidR="00000000" w:rsidDel="00000000" w:rsidP="00000000" w:rsidRDefault="00000000" w:rsidRPr="00000000" w14:paraId="0000000D">
      <w:pPr>
        <w:rPr>
          <w:rFonts w:ascii="Roboto" w:cs="Roboto" w:eastAsia="Roboto" w:hAnsi="Roboto"/>
          <w:i w:val="1"/>
          <w:sz w:val="24"/>
          <w:szCs w:val="24"/>
        </w:rPr>
      </w:pPr>
      <w:r w:rsidDel="00000000" w:rsidR="00000000" w:rsidRPr="00000000">
        <w:rPr>
          <w:rtl w:val="0"/>
        </w:rPr>
      </w:r>
    </w:p>
    <w:p w:rsidR="00000000" w:rsidDel="00000000" w:rsidP="00000000" w:rsidRDefault="00000000" w:rsidRPr="00000000" w14:paraId="0000000E">
      <w:pPr>
        <w:spacing w:after="120" w:line="288" w:lineRule="auto"/>
        <w:rPr>
          <w:rFonts w:ascii="Roboto Medium" w:cs="Roboto Medium" w:eastAsia="Roboto Medium" w:hAnsi="Roboto Medium"/>
          <w:sz w:val="24"/>
          <w:szCs w:val="24"/>
        </w:rPr>
      </w:pPr>
      <w:r w:rsidDel="00000000" w:rsidR="00000000" w:rsidRPr="00000000">
        <w:rPr>
          <w:rtl w:val="0"/>
        </w:rPr>
      </w:r>
    </w:p>
    <w:p w:rsidR="00000000" w:rsidDel="00000000" w:rsidP="00000000" w:rsidRDefault="00000000" w:rsidRPr="00000000" w14:paraId="0000000F">
      <w:pPr>
        <w:spacing w:after="120" w:line="288" w:lineRule="auto"/>
        <w:rPr>
          <w:rFonts w:ascii="Roboto Medium" w:cs="Roboto Medium" w:eastAsia="Roboto Medium" w:hAnsi="Roboto Medium"/>
          <w:sz w:val="24"/>
          <w:szCs w:val="24"/>
        </w:rPr>
      </w:pPr>
      <w:r w:rsidDel="00000000" w:rsidR="00000000" w:rsidRPr="00000000">
        <w:rPr>
          <w:rtl w:val="0"/>
        </w:rPr>
      </w:r>
    </w:p>
    <w:p w:rsidR="00000000" w:rsidDel="00000000" w:rsidP="00000000" w:rsidRDefault="00000000" w:rsidRPr="00000000" w14:paraId="00000010">
      <w:pPr>
        <w:spacing w:after="120" w:line="288" w:lineRule="auto"/>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What emotions, thoughts, observations, or themes is the artist capturing in the </w:t>
      </w:r>
      <w:r w:rsidDel="00000000" w:rsidR="00000000" w:rsidRPr="00000000">
        <w:rPr>
          <w:rFonts w:ascii="Roboto Slab" w:cs="Roboto Slab" w:eastAsia="Roboto Slab" w:hAnsi="Roboto Slab"/>
          <w:sz w:val="24"/>
          <w:szCs w:val="24"/>
          <w:rtl w:val="0"/>
        </w:rPr>
        <w:t xml:space="preserve">image</w:t>
      </w:r>
      <w:r w:rsidDel="00000000" w:rsidR="00000000" w:rsidRPr="00000000">
        <w:rPr>
          <w:rFonts w:ascii="Roboto Slab" w:cs="Roboto Slab" w:eastAsia="Roboto Slab" w:hAnsi="Roboto Slab"/>
          <w:sz w:val="24"/>
          <w:szCs w:val="24"/>
          <w:rtl w:val="0"/>
        </w:rPr>
        <w:t xml:space="preserve">?</w:t>
      </w:r>
    </w:p>
    <w:p w:rsidR="00000000" w:rsidDel="00000000" w:rsidP="00000000" w:rsidRDefault="00000000" w:rsidRPr="00000000" w14:paraId="00000011">
      <w:pPr>
        <w:spacing w:after="120" w:line="288"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Write one sentence that captures a statement one could make about the purpose of this photo or image.</w:t>
      </w:r>
    </w:p>
    <w:tbl>
      <w:tblPr>
        <w:tblStyle w:val="Table2"/>
        <w:tblW w:w="990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rPr>
          <w:trHeight w:val="2193" w:hRule="atLeast"/>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14">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15">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16">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17">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18">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rFonts w:ascii="Roboto" w:cs="Roboto" w:eastAsia="Roboto" w:hAnsi="Roboto"/>
                <w:color w:val="5b5b5b"/>
                <w:sz w:val="24"/>
                <w:szCs w:val="24"/>
              </w:rPr>
            </w:pPr>
            <w:r w:rsidDel="00000000" w:rsidR="00000000" w:rsidRPr="00000000">
              <w:rPr>
                <w:rtl w:val="0"/>
              </w:rPr>
            </w:r>
          </w:p>
        </w:tc>
      </w:tr>
    </w:tbl>
    <w:p w:rsidR="00000000" w:rsidDel="00000000" w:rsidP="00000000" w:rsidRDefault="00000000" w:rsidRPr="00000000" w14:paraId="0000001A">
      <w:pPr>
        <w:rPr>
          <w:rFonts w:ascii="Roboto Slab" w:cs="Roboto Slab" w:eastAsia="Roboto Slab" w:hAnsi="Roboto Slab"/>
          <w:color w:val="5b5b5b"/>
          <w:sz w:val="24"/>
          <w:szCs w:val="24"/>
        </w:rPr>
      </w:pPr>
      <w:r w:rsidDel="00000000" w:rsidR="00000000" w:rsidRPr="00000000">
        <w:rPr>
          <w:rFonts w:ascii="Roboto Slab" w:cs="Roboto Slab" w:eastAsia="Roboto Slab" w:hAnsi="Roboto Slab"/>
          <w:sz w:val="24"/>
          <w:szCs w:val="24"/>
          <w:rtl w:val="0"/>
        </w:rPr>
        <w:t xml:space="preserve">Sentence Stem Bank</w:t>
      </w:r>
      <w:r w:rsidDel="00000000" w:rsidR="00000000" w:rsidRPr="00000000">
        <w:rPr>
          <w:rFonts w:ascii="Roboto Slab" w:cs="Roboto Slab" w:eastAsia="Roboto Slab" w:hAnsi="Roboto Slab"/>
          <w:color w:val="5b5b5b"/>
          <w:sz w:val="24"/>
          <w:szCs w:val="24"/>
          <w:rtl w:val="0"/>
        </w:rPr>
        <w:t xml:space="preserve">: </w:t>
      </w:r>
    </w:p>
    <w:p w:rsidR="00000000" w:rsidDel="00000000" w:rsidP="00000000" w:rsidRDefault="00000000" w:rsidRPr="00000000" w14:paraId="0000001B">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In the photo of </w:t>
      </w:r>
      <w:r w:rsidDel="00000000" w:rsidR="00000000" w:rsidRPr="00000000">
        <w:rPr>
          <w:rFonts w:ascii="Roboto" w:cs="Roboto" w:eastAsia="Roboto" w:hAnsi="Roboto"/>
          <w:sz w:val="24"/>
          <w:szCs w:val="24"/>
          <w:rtl w:val="0"/>
        </w:rPr>
        <w:t xml:space="preserve">____________</w:t>
      </w:r>
      <w:r w:rsidDel="00000000" w:rsidR="00000000" w:rsidRPr="00000000">
        <w:rPr>
          <w:rFonts w:ascii="Roboto" w:cs="Roboto" w:eastAsia="Roboto" w:hAnsi="Roboto"/>
          <w:sz w:val="24"/>
          <w:szCs w:val="24"/>
          <w:rtl w:val="0"/>
        </w:rPr>
        <w:t xml:space="preserve">, the people appear to ____________ suggesting ____________.</w:t>
      </w:r>
    </w:p>
    <w:p w:rsidR="00000000" w:rsidDel="00000000" w:rsidP="00000000" w:rsidRDefault="00000000" w:rsidRPr="00000000" w14:paraId="0000001C">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Using the image of ____________, the journalist captures ____________.</w:t>
      </w:r>
    </w:p>
    <w:p w:rsidR="00000000" w:rsidDel="00000000" w:rsidP="00000000" w:rsidRDefault="00000000" w:rsidRPr="00000000" w14:paraId="0000001D">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Looking back through an historical lens, this image documents ____________, because in the picture that shows ____________.</w:t>
      </w:r>
    </w:p>
    <w:p w:rsidR="00000000" w:rsidDel="00000000" w:rsidP="00000000" w:rsidRDefault="00000000" w:rsidRPr="00000000" w14:paraId="0000001E">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Though some might see ____________, another way to look at it is ____________.</w:t>
      </w:r>
    </w:p>
    <w:p w:rsidR="00000000" w:rsidDel="00000000" w:rsidP="00000000" w:rsidRDefault="00000000" w:rsidRPr="00000000" w14:paraId="0000001F">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This is a famous photo because ____________.</w:t>
      </w:r>
    </w:p>
    <w:p w:rsidR="00000000" w:rsidDel="00000000" w:rsidP="00000000" w:rsidRDefault="00000000" w:rsidRPr="00000000" w14:paraId="00000020">
      <w:pPr>
        <w:rPr>
          <w:rFonts w:ascii="Roboto" w:cs="Roboto" w:eastAsia="Roboto" w:hAnsi="Roboto"/>
          <w:i w:val="1"/>
          <w:sz w:val="24"/>
          <w:szCs w:val="24"/>
        </w:rPr>
      </w:pPr>
      <w:r w:rsidDel="00000000" w:rsidR="00000000" w:rsidRPr="00000000">
        <w:rPr>
          <w:rtl w:val="0"/>
        </w:rPr>
      </w:r>
    </w:p>
    <w:p w:rsidR="00000000" w:rsidDel="00000000" w:rsidP="00000000" w:rsidRDefault="00000000" w:rsidRPr="00000000" w14:paraId="00000021">
      <w:pPr>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22">
      <w:pPr>
        <w:spacing w:after="120" w:line="288" w:lineRule="auto"/>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Which details from the image support your answer to the question above? </w:t>
      </w:r>
    </w:p>
    <w:p w:rsidR="00000000" w:rsidDel="00000000" w:rsidP="00000000" w:rsidRDefault="00000000" w:rsidRPr="00000000" w14:paraId="00000023">
      <w:pPr>
        <w:spacing w:after="120" w:line="288"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Use the organizer to connect your thinking to your background knowledge and experiences. For every detail that you list, briefly describe the thought, feeling, or idea the detail has prompted for you as a viewer.</w:t>
      </w:r>
    </w:p>
    <w:tbl>
      <w:tblPr>
        <w:tblStyle w:val="Table3"/>
        <w:tblW w:w="10046.000000000002"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23.000000000001"/>
        <w:gridCol w:w="5023.000000000001"/>
        <w:tblGridChange w:id="0">
          <w:tblGrid>
            <w:gridCol w:w="5023.000000000001"/>
            <w:gridCol w:w="5023.000000000001"/>
          </w:tblGrid>
        </w:tblGridChange>
      </w:tblGrid>
      <w:tr>
        <w:trPr>
          <w:trHeight w:val="540" w:hRule="atLeast"/>
        </w:trPr>
        <w:tc>
          <w:tcPr>
            <w:gridSpan w:val="2"/>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jc w:val="center"/>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Thinking Critically</w:t>
            </w:r>
          </w:p>
        </w:tc>
      </w:tr>
      <w:tr>
        <w:trPr>
          <w:trHeight w:val="3291" w:hRule="atLeast"/>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rFonts w:ascii="Roboto" w:cs="Roboto" w:eastAsia="Roboto" w:hAnsi="Roboto"/>
                <w:color w:val="999999"/>
                <w:sz w:val="24"/>
                <w:szCs w:val="24"/>
              </w:rPr>
            </w:pPr>
            <w:r w:rsidDel="00000000" w:rsidR="00000000" w:rsidRPr="00000000">
              <w:rPr>
                <w:rFonts w:ascii="Roboto" w:cs="Roboto" w:eastAsia="Roboto" w:hAnsi="Roboto"/>
                <w:color w:val="999999"/>
                <w:sz w:val="24"/>
                <w:szCs w:val="24"/>
                <w:rtl w:val="0"/>
              </w:rPr>
              <w:t xml:space="preserve">I saw...</w:t>
            </w:r>
          </w:p>
          <w:p w:rsidR="00000000" w:rsidDel="00000000" w:rsidP="00000000" w:rsidRDefault="00000000" w:rsidRPr="00000000" w14:paraId="00000027">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29">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2B">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2D">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2E">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2F">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30">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31">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32">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33">
            <w:pPr>
              <w:widowControl w:val="0"/>
              <w:spacing w:line="240" w:lineRule="auto"/>
              <w:rPr>
                <w:rFonts w:ascii="Roboto" w:cs="Roboto" w:eastAsia="Roboto" w:hAnsi="Roboto"/>
                <w:color w:val="5b5b5b"/>
                <w:sz w:val="24"/>
                <w:szCs w:val="24"/>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rFonts w:ascii="Roboto" w:cs="Roboto" w:eastAsia="Roboto" w:hAnsi="Roboto"/>
                <w:color w:val="999999"/>
                <w:sz w:val="24"/>
                <w:szCs w:val="24"/>
              </w:rPr>
            </w:pPr>
            <w:r w:rsidDel="00000000" w:rsidR="00000000" w:rsidRPr="00000000">
              <w:rPr>
                <w:rFonts w:ascii="Roboto" w:cs="Roboto" w:eastAsia="Roboto" w:hAnsi="Roboto"/>
                <w:color w:val="999999"/>
                <w:sz w:val="24"/>
                <w:szCs w:val="24"/>
                <w:rtl w:val="0"/>
              </w:rPr>
              <w:t xml:space="preserve">Which made me think...</w:t>
            </w:r>
          </w:p>
        </w:tc>
      </w:tr>
    </w:tbl>
    <w:p w:rsidR="00000000" w:rsidDel="00000000" w:rsidP="00000000" w:rsidRDefault="00000000" w:rsidRPr="00000000" w14:paraId="00000035">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6">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7">
      <w:pPr>
        <w:spacing w:after="120" w:line="288" w:lineRule="auto"/>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Share your findings with a partner and develop a shared claim about the text. Record it here.</w:t>
      </w:r>
    </w:p>
    <w:tbl>
      <w:tblPr>
        <w:tblStyle w:val="Table4"/>
        <w:tblW w:w="10046.000000000002"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23.000000000001"/>
        <w:gridCol w:w="5023.000000000001"/>
        <w:tblGridChange w:id="0">
          <w:tblGrid>
            <w:gridCol w:w="5023.000000000001"/>
            <w:gridCol w:w="5023.000000000001"/>
          </w:tblGrid>
        </w:tblGridChange>
      </w:tblGrid>
      <w:tr>
        <w:trPr>
          <w:trHeight w:val="3291" w:hRule="atLeast"/>
        </w:trPr>
        <w:tc>
          <w:tcPr>
            <w:gridSpan w:val="2"/>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39">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3A">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3B">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3C">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3D">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3E">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3F">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40">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41">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42">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43">
            <w:pPr>
              <w:widowControl w:val="0"/>
              <w:spacing w:line="240" w:lineRule="auto"/>
              <w:rPr>
                <w:rFonts w:ascii="Roboto" w:cs="Roboto" w:eastAsia="Roboto" w:hAnsi="Roboto"/>
                <w:color w:val="5b5b5b"/>
                <w:sz w:val="24"/>
                <w:szCs w:val="24"/>
              </w:rPr>
            </w:pPr>
            <w:r w:rsidDel="00000000" w:rsidR="00000000" w:rsidRPr="00000000">
              <w:rPr>
                <w:rtl w:val="0"/>
              </w:rPr>
            </w:r>
          </w:p>
        </w:tc>
      </w:tr>
    </w:tbl>
    <w:p w:rsidR="00000000" w:rsidDel="00000000" w:rsidP="00000000" w:rsidRDefault="00000000" w:rsidRPr="00000000" w14:paraId="00000045">
      <w:pPr>
        <w:rPr>
          <w:rFonts w:ascii="Roboto" w:cs="Roboto" w:eastAsia="Roboto" w:hAnsi="Roboto"/>
        </w:rPr>
      </w:pPr>
      <w:r w:rsidDel="00000000" w:rsidR="00000000" w:rsidRPr="00000000">
        <w:rPr>
          <w:rtl w:val="0"/>
        </w:rPr>
      </w:r>
    </w:p>
    <w:sectPr>
      <w:headerReference r:id="rId7" w:type="default"/>
      <w:footerReference r:id="rId8" w:type="default"/>
      <w:pgSz w:h="15840" w:w="12240"/>
      <w:pgMar w:bottom="1152" w:top="1152" w:left="1152" w:right="1152" w:header="86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Slab">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Roboto Medium">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212136"/>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6328410" cy="31750"/>
              <wp:effectExtent b="0" l="0" r="0" t="0"/>
              <wp:wrapNone/>
              <wp:docPr id="14" name=""/>
              <a:graphic>
                <a:graphicData uri="http://schemas.microsoft.com/office/word/2010/wordprocessingShape">
                  <wps:wsp>
                    <wps:cNvCnPr/>
                    <wps:spPr>
                      <a:xfrm>
                        <a:off x="2191320" y="3773650"/>
                        <a:ext cx="6309360" cy="12700"/>
                      </a:xfrm>
                      <a:prstGeom prst="straightConnector1">
                        <a:avLst/>
                      </a:prstGeom>
                      <a:noFill/>
                      <a:ln cap="flat" cmpd="sng" w="9525">
                        <a:solidFill>
                          <a:srgbClr val="BFBFB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6328410" cy="31750"/>
              <wp:effectExtent b="0" l="0" r="0" t="0"/>
              <wp:wrapNone/>
              <wp:docPr id="1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328410" cy="31750"/>
                      </a:xfrm>
                      <a:prstGeom prst="rect"/>
                      <a:ln/>
                    </pic:spPr>
                  </pic:pic>
                </a:graphicData>
              </a:graphic>
            </wp:anchor>
          </w:drawing>
        </mc:Fallback>
      </mc:AlternateConten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21213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212136"/>
        <w:sz w:val="22"/>
        <w:szCs w:val="22"/>
        <w:u w:val="none"/>
        <w:shd w:fill="auto" w:val="clear"/>
        <w:vertAlign w:val="baseline"/>
      </w:rPr>
    </w:pPr>
    <w:r w:rsidDel="00000000" w:rsidR="00000000" w:rsidRPr="00000000">
      <w:rPr>
        <w:rFonts w:ascii="Arial" w:cs="Arial" w:eastAsia="Arial" w:hAnsi="Arial"/>
        <w:b w:val="0"/>
        <w:i w:val="0"/>
        <w:smallCaps w:val="0"/>
        <w:strike w:val="0"/>
        <w:color w:val="212136"/>
        <w:sz w:val="22"/>
        <w:szCs w:val="22"/>
        <w:u w:val="none"/>
        <w:shd w:fill="auto" w:val="clear"/>
        <w:vertAlign w:val="baseline"/>
      </w:rPr>
      <w:drawing>
        <wp:inline distB="0" distT="0" distL="0" distR="0">
          <wp:extent cx="605311" cy="171778"/>
          <wp:effectExtent b="0" l="0" r="0" t="0"/>
          <wp:docPr id="17"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605311" cy="17177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4838700</wp:posOffset>
              </wp:positionH>
              <wp:positionV relativeFrom="paragraph">
                <wp:posOffset>-25399</wp:posOffset>
              </wp:positionV>
              <wp:extent cx="1450285" cy="257589"/>
              <wp:effectExtent b="0" l="0" r="0" t="0"/>
              <wp:wrapNone/>
              <wp:docPr id="16" name=""/>
              <a:graphic>
                <a:graphicData uri="http://schemas.microsoft.com/office/word/2010/wordprocessingShape">
                  <wps:wsp>
                    <wps:cNvSpPr/>
                    <wps:cNvPr id="4" name="Shape 4"/>
                    <wps:spPr>
                      <a:xfrm>
                        <a:off x="4630383" y="3660731"/>
                        <a:ext cx="1431235" cy="238539"/>
                      </a:xfrm>
                      <a:prstGeom prst="rect">
                        <a:avLst/>
                      </a:prstGeom>
                      <a:solidFill>
                        <a:schemeClr val="lt1"/>
                      </a:solid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Roboto" w:cs="Roboto" w:eastAsia="Roboto" w:hAnsi="Roboto"/>
                              <w:b w:val="0"/>
                              <w:i w:val="0"/>
                              <w:smallCaps w:val="0"/>
                              <w:strike w:val="0"/>
                              <w:color w:val="212136"/>
                              <w:sz w:val="16"/>
                              <w:vertAlign w:val="baseline"/>
                            </w:rPr>
                            <w:t xml:space="preserve">www.projecttopeka.com</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Roboto" w:cs="Roboto" w:eastAsia="Roboto" w:hAnsi="Roboto"/>
                              <w:b w:val="0"/>
                              <w:i w:val="0"/>
                              <w:smallCaps w:val="0"/>
                              <w:strike w:val="0"/>
                              <w:color w:val="212136"/>
                              <w:sz w:val="16"/>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4838700</wp:posOffset>
              </wp:positionH>
              <wp:positionV relativeFrom="paragraph">
                <wp:posOffset>-25399</wp:posOffset>
              </wp:positionV>
              <wp:extent cx="1450285" cy="257589"/>
              <wp:effectExtent b="0" l="0" r="0" t="0"/>
              <wp:wrapNone/>
              <wp:docPr id="16"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1450285" cy="257589"/>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rFonts w:ascii="Roboto Slab" w:cs="Roboto Slab" w:eastAsia="Roboto Slab" w:hAnsi="Roboto Slab"/>
        <w:b w:val="1"/>
        <w:color w:val="6c49a2"/>
        <w:sz w:val="36"/>
        <w:szCs w:val="36"/>
      </w:rPr>
    </w:pPr>
    <w:r w:rsidDel="00000000" w:rsidR="00000000" w:rsidRPr="00000000">
      <w:rPr>
        <w:rFonts w:ascii="Roboto Slab" w:cs="Roboto Slab" w:eastAsia="Roboto Slab" w:hAnsi="Roboto Slab"/>
        <w:b w:val="1"/>
        <w:color w:val="6c49a2"/>
        <w:sz w:val="36"/>
        <w:szCs w:val="36"/>
        <w:rtl w:val="0"/>
      </w:rPr>
      <w:t xml:space="preserve">A Vocabulary for Writing Arguments–Entry Ticket </w:t>
    </w:r>
  </w:p>
  <w:p w:rsidR="00000000" w:rsidDel="00000000" w:rsidP="00000000" w:rsidRDefault="00000000" w:rsidRPr="00000000" w14:paraId="00000047">
    <w:pPr>
      <w:rPr>
        <w:rFonts w:ascii="Roboto Slab" w:cs="Roboto Slab" w:eastAsia="Roboto Slab" w:hAnsi="Roboto Slab"/>
        <w:b w:val="1"/>
        <w:color w:val="127e67"/>
        <w:sz w:val="36"/>
        <w:szCs w:val="3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323086" cy="25400"/>
              <wp:effectExtent b="0" l="0" r="0" t="0"/>
              <wp:wrapNone/>
              <wp:docPr id="15" name=""/>
              <a:graphic>
                <a:graphicData uri="http://schemas.microsoft.com/office/word/2010/wordprocessingShape">
                  <wps:wsp>
                    <wps:cNvCnPr/>
                    <wps:spPr>
                      <a:xfrm>
                        <a:off x="2190807" y="3780000"/>
                        <a:ext cx="6310386" cy="0"/>
                      </a:xfrm>
                      <a:prstGeom prst="straightConnector1">
                        <a:avLst/>
                      </a:prstGeom>
                      <a:noFill/>
                      <a:ln cap="flat" cmpd="sng" w="12700">
                        <a:solidFill>
                          <a:srgbClr val="6C49A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323086" cy="25400"/>
              <wp:effectExtent b="0" l="0" r="0" t="0"/>
              <wp:wrapNone/>
              <wp:docPr id="15"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323086" cy="254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212136"/>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655420"/>
    <w:rPr>
      <w:color w:val="212136"/>
    </w:rPr>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2E490C"/>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E490C"/>
    <w:rPr>
      <w:rFonts w:ascii="Times New Roman" w:cs="Times New Roman" w:hAnsi="Times New Roman"/>
      <w:sz w:val="18"/>
      <w:szCs w:val="18"/>
    </w:rPr>
  </w:style>
  <w:style w:type="paragraph" w:styleId="Header">
    <w:name w:val="header"/>
    <w:basedOn w:val="Normal"/>
    <w:link w:val="HeaderChar"/>
    <w:uiPriority w:val="99"/>
    <w:unhideWhenUsed w:val="1"/>
    <w:rsid w:val="00E07CEB"/>
    <w:pPr>
      <w:tabs>
        <w:tab w:val="center" w:pos="4680"/>
        <w:tab w:val="right" w:pos="9360"/>
      </w:tabs>
      <w:spacing w:line="240" w:lineRule="auto"/>
    </w:pPr>
  </w:style>
  <w:style w:type="character" w:styleId="HeaderChar" w:customStyle="1">
    <w:name w:val="Header Char"/>
    <w:basedOn w:val="DefaultParagraphFont"/>
    <w:link w:val="Header"/>
    <w:uiPriority w:val="99"/>
    <w:rsid w:val="00E07CEB"/>
  </w:style>
  <w:style w:type="paragraph" w:styleId="Footer">
    <w:name w:val="footer"/>
    <w:basedOn w:val="Normal"/>
    <w:link w:val="FooterChar"/>
    <w:uiPriority w:val="99"/>
    <w:unhideWhenUsed w:val="1"/>
    <w:rsid w:val="00E07CEB"/>
    <w:pPr>
      <w:tabs>
        <w:tab w:val="center" w:pos="4680"/>
        <w:tab w:val="right" w:pos="9360"/>
      </w:tabs>
      <w:spacing w:line="240" w:lineRule="auto"/>
    </w:pPr>
  </w:style>
  <w:style w:type="character" w:styleId="FooterChar" w:customStyle="1">
    <w:name w:val="Footer Char"/>
    <w:basedOn w:val="DefaultParagraphFont"/>
    <w:link w:val="Footer"/>
    <w:uiPriority w:val="99"/>
    <w:rsid w:val="00E07CEB"/>
  </w:style>
  <w:style w:type="paragraph" w:styleId="WorksheetQuestions" w:customStyle="1">
    <w:name w:val="Worksheet Questions"/>
    <w:basedOn w:val="Normal"/>
    <w:autoRedefine w:val="1"/>
    <w:qFormat w:val="1"/>
    <w:rsid w:val="009F3CEF"/>
    <w:pPr>
      <w:spacing w:after="120" w:line="288" w:lineRule="auto"/>
    </w:pPr>
    <w:rPr>
      <w:rFonts w:ascii="Roboto Medium" w:cs="Roboto" w:eastAsia="Roboto" w:hAnsi="Roboto Medium"/>
      <w:sz w:val="24"/>
      <w:szCs w:val="24"/>
    </w:rPr>
  </w:style>
  <w:style w:type="paragraph" w:styleId="WorksheetTitle" w:customStyle="1">
    <w:name w:val="Worksheet Title"/>
    <w:basedOn w:val="Normal"/>
    <w:qFormat w:val="1"/>
    <w:rsid w:val="00655420"/>
    <w:rPr>
      <w:rFonts w:ascii="Roboto Slab" w:cs="Roboto" w:eastAsia="Roboto" w:hAnsi="Roboto Slab"/>
      <w:b w:val="1"/>
      <w:sz w:val="32"/>
      <w:szCs w:val="32"/>
    </w:rPr>
  </w:style>
  <w:style w:type="paragraph" w:styleId="WorksheetDescriptiveText" w:customStyle="1">
    <w:name w:val="Worksheet Descriptive Text"/>
    <w:basedOn w:val="Normal"/>
    <w:qFormat w:val="1"/>
    <w:rsid w:val="00655420"/>
    <w:pPr>
      <w:widowControl w:val="0"/>
      <w:spacing w:line="240" w:lineRule="auto"/>
    </w:pPr>
    <w:rPr>
      <w:rFonts w:ascii="Roboto Slab" w:cs="Roboto" w:eastAsia="Roboto" w:hAnsi="Roboto Slab"/>
      <w:sz w:val="20"/>
      <w:szCs w:val="20"/>
    </w:rPr>
  </w:style>
  <w:style w:type="paragraph" w:styleId="Underline" w:customStyle="1">
    <w:name w:val="Underline"/>
    <w:basedOn w:val="Normal"/>
    <w:qFormat w:val="1"/>
    <w:rsid w:val="000B0D40"/>
    <w:pPr>
      <w:widowControl w:val="0"/>
      <w:pBdr>
        <w:top w:space="0" w:sz="0" w:val="nil"/>
        <w:left w:space="0" w:sz="0" w:val="nil"/>
        <w:bottom w:space="0" w:sz="0" w:val="nil"/>
        <w:right w:space="0" w:sz="0" w:val="nil"/>
        <w:between w:space="0" w:sz="0" w:val="nil"/>
      </w:pBdr>
      <w:spacing w:after="120" w:before="120" w:line="480" w:lineRule="auto"/>
    </w:pPr>
    <w:rPr>
      <w:rFonts w:ascii="Roboto" w:cs="Roboto" w:eastAsia="Roboto" w:hAnsi="Roboto"/>
      <w:color w:val="5b5b5b"/>
      <w:szCs w:val="24"/>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10" Type="http://schemas.openxmlformats.org/officeDocument/2006/relationships/font" Target="fonts/RobotoMedium-boldItalic.ttf"/><Relationship Id="rId9" Type="http://schemas.openxmlformats.org/officeDocument/2006/relationships/font" Target="fonts/RobotoMedium-italic.ttf"/><Relationship Id="rId5" Type="http://schemas.openxmlformats.org/officeDocument/2006/relationships/font" Target="fonts/Roboto-italic.ttf"/><Relationship Id="rId6" Type="http://schemas.openxmlformats.org/officeDocument/2006/relationships/font" Target="fonts/Roboto-boldItalic.ttf"/><Relationship Id="rId7" Type="http://schemas.openxmlformats.org/officeDocument/2006/relationships/font" Target="fonts/RobotoMedium-regular.ttf"/><Relationship Id="rId8" Type="http://schemas.openxmlformats.org/officeDocument/2006/relationships/font" Target="fonts/RobotoMedium-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IgVFWlALhZ180DDjKNS/vJX61g==">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2019-04-12T10:59:00Z</dcterms:created>
</cp:coreProperties>
</file>